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CB30" w14:textId="77777777" w:rsidR="005A1EC3" w:rsidRDefault="00505D61">
      <w:pPr>
        <w:spacing w:line="480" w:lineRule="exact"/>
        <w:jc w:val="center"/>
      </w:pPr>
      <w:r>
        <w:rPr>
          <w:rFonts w:ascii="Times New Roman" w:eastAsia="標楷體" w:hAnsi="Times New Roman"/>
          <w:b/>
          <w:sz w:val="36"/>
          <w:szCs w:val="28"/>
        </w:rPr>
        <w:t>臺北</w:t>
      </w:r>
      <w:r>
        <w:rPr>
          <w:rFonts w:ascii="Times New Roman" w:eastAsia="標楷體" w:hAnsi="Times New Roman"/>
          <w:b/>
          <w:sz w:val="36"/>
          <w:szCs w:val="28"/>
        </w:rPr>
        <w:t>e</w:t>
      </w:r>
      <w:r>
        <w:rPr>
          <w:rFonts w:ascii="Times New Roman" w:eastAsia="標楷體" w:hAnsi="Times New Roman"/>
          <w:b/>
          <w:sz w:val="36"/>
          <w:szCs w:val="28"/>
        </w:rPr>
        <w:t>大</w:t>
      </w:r>
      <w:r>
        <w:rPr>
          <w:rFonts w:ascii="Times New Roman" w:eastAsia="標楷體" w:hAnsi="Times New Roman"/>
          <w:b/>
          <w:sz w:val="36"/>
          <w:szCs w:val="28"/>
        </w:rPr>
        <w:t>-</w:t>
      </w:r>
      <w:r>
        <w:rPr>
          <w:rFonts w:ascii="Times New Roman" w:eastAsia="標楷體" w:hAnsi="Times New Roman"/>
          <w:b/>
          <w:sz w:val="36"/>
          <w:szCs w:val="28"/>
        </w:rPr>
        <w:t>失智友善相關數位課程清單</w:t>
      </w:r>
    </w:p>
    <w:tbl>
      <w:tblPr>
        <w:tblW w:w="154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6250"/>
        <w:gridCol w:w="8369"/>
      </w:tblGrid>
      <w:tr w:rsidR="005A1EC3" w14:paraId="2CE2A48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B79F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序號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17AB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課程名稱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0CAD9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連結</w:t>
            </w:r>
          </w:p>
        </w:tc>
      </w:tr>
      <w:tr w:rsidR="005A1EC3" w14:paraId="503C7C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88C9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4909" w14:textId="77777777" w:rsidR="005A1EC3" w:rsidRDefault="00505D6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失智並不可怕，可怕的是您不知道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臺北市政府衛生局提供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92B8" w14:textId="77777777" w:rsidR="005A1EC3" w:rsidRDefault="00505D6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https://elearning.taipei/elearn/courseinfo/index.php?courseid=3688</w:t>
            </w:r>
          </w:p>
        </w:tc>
      </w:tr>
      <w:tr w:rsidR="005A1EC3" w14:paraId="02918C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C5F6B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5EF8" w14:textId="77777777" w:rsidR="005A1EC3" w:rsidRDefault="00505D6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預防及延緩失智，從這做起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臺北市政府衛生局提供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146E" w14:textId="77777777" w:rsidR="005A1EC3" w:rsidRDefault="00505D6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https://elearning.taipei/elearn/courseinfo/index.php?courseid=3689</w:t>
            </w:r>
          </w:p>
        </w:tc>
      </w:tr>
      <w:tr w:rsidR="005A1EC3" w14:paraId="1B12C16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35E8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DB14" w14:textId="77777777" w:rsidR="005A1EC3" w:rsidRDefault="00505D6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預防及延緩失智，從這做起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臺北市政府衛生局提供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57EC" w14:textId="77777777" w:rsidR="005A1EC3" w:rsidRDefault="00505D6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https://elearning.taipei/elearn/courseinfo/index.php?courseid=3690</w:t>
            </w:r>
          </w:p>
        </w:tc>
      </w:tr>
      <w:tr w:rsidR="005A1EC3" w14:paraId="436AB6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E0B1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B054" w14:textId="77777777" w:rsidR="005A1EC3" w:rsidRDefault="00505D6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失智友善的一天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臺北市政府衛生局提供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720A" w14:textId="77777777" w:rsidR="005A1EC3" w:rsidRDefault="00505D6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https://elearning.taipei/elearn/courseinfo/index.php?courseid=3691</w:t>
            </w:r>
          </w:p>
        </w:tc>
      </w:tr>
      <w:tr w:rsidR="005A1EC3" w14:paraId="0D8EAB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0184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253C" w14:textId="77777777" w:rsidR="005A1EC3" w:rsidRDefault="00505D6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高齡友善環境營造與生活安排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2114" w14:textId="77777777" w:rsidR="005A1EC3" w:rsidRDefault="00505D6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https://elearning.taipei/elearn/courseinfo/index.php?courseid=3635</w:t>
            </w:r>
          </w:p>
        </w:tc>
      </w:tr>
      <w:tr w:rsidR="005A1EC3" w14:paraId="2CF3E9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8596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93B9" w14:textId="77777777" w:rsidR="005A1EC3" w:rsidRDefault="00505D61">
            <w:pPr>
              <w:spacing w:line="4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FF"/>
                <w:sz w:val="28"/>
                <w:szCs w:val="28"/>
              </w:rPr>
              <w:t>早期失智症就業服務</w:t>
            </w:r>
            <w:r>
              <w:rPr>
                <w:rFonts w:ascii="Times New Roman" w:eastAsia="標楷體" w:hAnsi="Times New Roman"/>
                <w:color w:val="0000FF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color w:val="0000FF"/>
                <w:sz w:val="28"/>
                <w:szCs w:val="28"/>
              </w:rPr>
              <w:t>臺北市勞動力重建運用處提供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FDF2" w14:textId="77777777" w:rsidR="005A1EC3" w:rsidRDefault="00505D61">
            <w:pPr>
              <w:spacing w:line="480" w:lineRule="exact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FF"/>
                <w:sz w:val="28"/>
                <w:szCs w:val="28"/>
              </w:rPr>
              <w:t>https://elearning.taipei/elearn/courseinfo/index.php?courseid=4377</w:t>
            </w:r>
          </w:p>
        </w:tc>
      </w:tr>
    </w:tbl>
    <w:p w14:paraId="244A3E9D" w14:textId="77777777" w:rsidR="005A1EC3" w:rsidRDefault="005A1EC3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28"/>
        </w:rPr>
      </w:pPr>
    </w:p>
    <w:p w14:paraId="4F50C861" w14:textId="77777777" w:rsidR="005A1EC3" w:rsidRDefault="00505D61">
      <w:pPr>
        <w:spacing w:line="480" w:lineRule="exact"/>
        <w:jc w:val="center"/>
      </w:pPr>
      <w:r>
        <w:rPr>
          <w:rFonts w:ascii="Times New Roman" w:eastAsia="標楷體" w:hAnsi="Times New Roman"/>
          <w:b/>
          <w:sz w:val="36"/>
          <w:szCs w:val="28"/>
        </w:rPr>
        <w:t>臺北教師</w:t>
      </w:r>
      <w:r>
        <w:rPr>
          <w:rFonts w:ascii="Times New Roman" w:eastAsia="標楷體" w:hAnsi="Times New Roman"/>
          <w:b/>
          <w:sz w:val="36"/>
          <w:szCs w:val="28"/>
        </w:rPr>
        <w:t>e</w:t>
      </w:r>
      <w:r>
        <w:rPr>
          <w:rFonts w:ascii="Times New Roman" w:eastAsia="標楷體" w:hAnsi="Times New Roman"/>
          <w:b/>
          <w:sz w:val="36"/>
          <w:szCs w:val="28"/>
        </w:rPr>
        <w:t>學苑</w:t>
      </w:r>
      <w:r>
        <w:rPr>
          <w:rFonts w:ascii="Times New Roman" w:eastAsia="標楷體" w:hAnsi="Times New Roman"/>
          <w:b/>
          <w:sz w:val="36"/>
          <w:szCs w:val="28"/>
        </w:rPr>
        <w:t>-</w:t>
      </w:r>
      <w:r>
        <w:rPr>
          <w:rFonts w:ascii="Times New Roman" w:eastAsia="標楷體" w:hAnsi="Times New Roman"/>
          <w:b/>
          <w:sz w:val="36"/>
          <w:szCs w:val="28"/>
        </w:rPr>
        <w:t>失智友善相關數位課程清單</w:t>
      </w:r>
    </w:p>
    <w:tbl>
      <w:tblPr>
        <w:tblW w:w="154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7371"/>
        <w:gridCol w:w="7235"/>
      </w:tblGrid>
      <w:tr w:rsidR="005A1EC3" w14:paraId="308E84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05AE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序號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D940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課程名稱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3B74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連結</w:t>
            </w:r>
          </w:p>
        </w:tc>
      </w:tr>
      <w:tr w:rsidR="005A1EC3" w14:paraId="3AE79F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D375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21541" w14:textId="77777777" w:rsidR="005A1EC3" w:rsidRDefault="00505D6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失智並不可怕，可怕的是您不知道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臺北市政府衛生局提供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5214" w14:textId="77777777" w:rsidR="005A1EC3" w:rsidRDefault="00505D6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https://ono.tp.edu.tw/course/1110485</w:t>
            </w:r>
          </w:p>
        </w:tc>
      </w:tr>
      <w:tr w:rsidR="005A1EC3" w14:paraId="2B68CA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FA8F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1B37" w14:textId="77777777" w:rsidR="005A1EC3" w:rsidRDefault="00505D6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預防及延緩失智，從這做起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臺北市政府衛生局提供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C99A" w14:textId="77777777" w:rsidR="005A1EC3" w:rsidRDefault="00505D6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https://ono.tp.edu.tw/course/1110490</w:t>
            </w:r>
          </w:p>
        </w:tc>
      </w:tr>
      <w:tr w:rsidR="005A1EC3" w14:paraId="6BB1AFA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8065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9E9F" w14:textId="77777777" w:rsidR="005A1EC3" w:rsidRDefault="00505D6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預防及延緩失智，從這做起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臺北市政府衛生局提供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2463" w14:textId="77777777" w:rsidR="005A1EC3" w:rsidRDefault="00505D6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https://ono.tp.edu.tw/course/1110495</w:t>
            </w:r>
          </w:p>
        </w:tc>
      </w:tr>
      <w:tr w:rsidR="005A1EC3" w14:paraId="3A41278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4A4D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1B1A" w14:textId="77777777" w:rsidR="005A1EC3" w:rsidRDefault="00505D6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失智友善的一天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臺北市政府衛生局提供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97F3" w14:textId="77777777" w:rsidR="005A1EC3" w:rsidRDefault="00505D6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https://ono.tp.edu.tw/course/1110505</w:t>
            </w:r>
          </w:p>
        </w:tc>
      </w:tr>
      <w:tr w:rsidR="005A1EC3" w14:paraId="0C24E1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8515" w14:textId="77777777" w:rsidR="005A1EC3" w:rsidRDefault="00505D61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F752F" w14:textId="77777777" w:rsidR="005A1EC3" w:rsidRDefault="00505D6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失智友善社區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衛生福利部國民健康署提供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5DF8" w14:textId="77777777" w:rsidR="005A1EC3" w:rsidRDefault="00505D6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https://ono.tp.edu.tw/course/414304</w:t>
            </w:r>
          </w:p>
        </w:tc>
      </w:tr>
    </w:tbl>
    <w:p w14:paraId="7DE77B30" w14:textId="77777777" w:rsidR="005A1EC3" w:rsidRDefault="005A1EC3">
      <w:pPr>
        <w:spacing w:line="480" w:lineRule="exact"/>
        <w:rPr>
          <w:rFonts w:ascii="Times New Roman" w:eastAsia="標楷體" w:hAnsi="Times New Roman"/>
          <w:sz w:val="28"/>
          <w:szCs w:val="28"/>
        </w:rPr>
      </w:pPr>
    </w:p>
    <w:sectPr w:rsidR="005A1EC3">
      <w:pgSz w:w="16838" w:h="11906" w:orient="landscape"/>
      <w:pgMar w:top="567" w:right="567" w:bottom="567" w:left="567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CF38" w14:textId="77777777" w:rsidR="00505D61" w:rsidRDefault="00505D61">
      <w:r>
        <w:separator/>
      </w:r>
    </w:p>
  </w:endnote>
  <w:endnote w:type="continuationSeparator" w:id="0">
    <w:p w14:paraId="5AEF99E9" w14:textId="77777777" w:rsidR="00505D61" w:rsidRDefault="0050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11F9" w14:textId="77777777" w:rsidR="00505D61" w:rsidRDefault="00505D61">
      <w:r>
        <w:rPr>
          <w:color w:val="000000"/>
        </w:rPr>
        <w:separator/>
      </w:r>
    </w:p>
  </w:footnote>
  <w:footnote w:type="continuationSeparator" w:id="0">
    <w:p w14:paraId="21F10F73" w14:textId="77777777" w:rsidR="00505D61" w:rsidRDefault="00505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1EC3"/>
    <w:rsid w:val="00505D61"/>
    <w:rsid w:val="005A1EC3"/>
    <w:rsid w:val="00B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79E14"/>
  <w15:docId w15:val="{3373CB9B-7266-4192-96C3-026D963D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Unresolved Mention"/>
    <w:basedOn w:val="a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F2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23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2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23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張凱翔</dc:creator>
  <dc:description/>
  <cp:lastModifiedBy>teacher</cp:lastModifiedBy>
  <cp:revision>2</cp:revision>
  <cp:lastPrinted>2023-02-02T06:42:00Z</cp:lastPrinted>
  <dcterms:created xsi:type="dcterms:W3CDTF">2025-02-05T01:49:00Z</dcterms:created>
  <dcterms:modified xsi:type="dcterms:W3CDTF">2025-02-05T01:49:00Z</dcterms:modified>
</cp:coreProperties>
</file>